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5E5" w:rsidRPr="00782982" w:rsidRDefault="003A3975" w:rsidP="007829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653838" cy="9398441"/>
            <wp:effectExtent l="0" t="0" r="0" b="0"/>
            <wp:docPr id="1" name="Рисунок 1" descr="C:\Users\user\AppData\Local\Microsoft\Windows\INetCache\Content.Word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292" cy="9397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FD15E5" w:rsidRPr="007829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Введение.</w:t>
      </w:r>
    </w:p>
    <w:p w:rsidR="00FD15E5" w:rsidRPr="00782982" w:rsidRDefault="00782982" w:rsidP="003A397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 w:rsidR="00FD15E5" w:rsidRPr="007829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Актуальность темы повышения качества образования в школах связана с ростом ценности образования как общественного блага</w:t>
      </w:r>
      <w:r w:rsidR="00A456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для каждого обучающегося</w:t>
      </w:r>
      <w:r w:rsidR="00FD15E5" w:rsidRPr="007829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повышением их требований к качеству жизни, качеству образования и необходимостью решения проблемы равного доступа к качественному образованию.  Национальный проект «Образование» ставит перед системой образования ключевую задачу обеспечения глобальной </w:t>
      </w:r>
      <w:proofErr w:type="spellStart"/>
      <w:r w:rsidR="00FD15E5" w:rsidRPr="007829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конкурентноспособности</w:t>
      </w:r>
      <w:proofErr w:type="spellEnd"/>
      <w:r w:rsidR="00FD15E5" w:rsidRPr="007829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российского образования и вхождения Российской Федерации в число 10 ведущих стран мира по качеству общего образования. Решение этой задачи невозможно без разработки и реализации мероприятий по поддержке </w:t>
      </w:r>
      <w:r w:rsidR="00A456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каждой школы, даже для школ, находящихся в сельской местности. </w:t>
      </w:r>
      <w:r w:rsidR="00FD15E5" w:rsidRPr="007829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Поддержка и сопровождение этих школ рассматривается сегодня как необходимое условие обеспечения равного доступа обучающихся к качественному образованию.  Основная проблема неравенства в образовании в настоящее время связана с расслоением школ по образовательным результатам </w:t>
      </w:r>
      <w:r w:rsidR="008125F9" w:rsidRPr="007829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обучающихся</w:t>
      </w:r>
      <w:r w:rsidR="00FD15E5" w:rsidRPr="007829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когда наряду с успешными и благополучными во всех отношениях школами повышенного уровня (гимназиями и лицеями) формируется целая группа школ с устойчиво низкими результатами </w:t>
      </w:r>
      <w:r w:rsidR="008125F9" w:rsidRPr="007829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обучающихся</w:t>
      </w:r>
      <w:r w:rsidR="00FD15E5" w:rsidRPr="007829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К группе школ с низкими образовательными результатами чаще всего относятся и школы, функционирующие в неблагополучных социальных условиях:   в сельской местности, на окраинах крупных городов и т.д. Существующие международные и российские исследования позволяют идентифицировать «стабильно неуспешные школы» и определить стратегию выхода из неэффективного режима работы.  </w:t>
      </w:r>
      <w:r w:rsidR="00BA28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МБОУ «Первомайская основная общеобразовательная школа»  находится в сельской местности и </w:t>
      </w:r>
      <w:r w:rsidR="00CE57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результатам проведённых исследований</w:t>
      </w:r>
      <w:r w:rsidR="00BA28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находится в группе  риска. Поэтому необходимо разработать и реализовать стратегию </w:t>
      </w:r>
      <w:r w:rsidR="00FD15E5" w:rsidRPr="007829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повышения качества образования</w:t>
      </w:r>
      <w:r w:rsidR="00BA28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FD15E5" w:rsidRPr="007829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требует</w:t>
      </w:r>
      <w:r w:rsidR="00BA28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ся  найти </w:t>
      </w:r>
      <w:r w:rsidR="00FD15E5" w:rsidRPr="007829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способы преодолевать школьную </w:t>
      </w:r>
      <w:proofErr w:type="spellStart"/>
      <w:r w:rsidR="00FD15E5" w:rsidRPr="007829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неуспешность</w:t>
      </w:r>
      <w:proofErr w:type="spellEnd"/>
      <w:r w:rsidR="00FD15E5" w:rsidRPr="007829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сложный социальный контекст, выстраивать образовательную политику высоких ожиданий как по отношению </w:t>
      </w:r>
      <w:proofErr w:type="gramStart"/>
      <w:r w:rsidR="00FD15E5" w:rsidRPr="007829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proofErr w:type="gramEnd"/>
      <w:r w:rsidR="00FD15E5" w:rsidRPr="007829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A28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обучающимся</w:t>
      </w:r>
      <w:r w:rsidR="00FD15E5" w:rsidRPr="007829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так и по отношению к педагогическому коллективу, уровню профессионализма учителей и создавать, таким образом, условия для максимально успешного обучения всех </w:t>
      </w:r>
      <w:r w:rsidR="008125F9" w:rsidRPr="007829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обучающихся</w:t>
      </w:r>
      <w:r w:rsidR="00FD15E5" w:rsidRPr="007829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вне зависимости от их способностей и стартовых возможностей</w:t>
      </w:r>
      <w:r w:rsidR="008125F9" w:rsidRPr="007829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A3975" w:rsidRDefault="003A3975" w:rsidP="003A39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A3975" w:rsidRDefault="003A3975" w:rsidP="003A39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A3975" w:rsidRDefault="003A3975" w:rsidP="003A39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A3975" w:rsidRDefault="003A3975" w:rsidP="003A39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A3975" w:rsidRDefault="003A3975" w:rsidP="003A39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A3975" w:rsidRDefault="003A3975" w:rsidP="003A39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A3975" w:rsidRDefault="003A3975" w:rsidP="003A39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A3975" w:rsidRDefault="003A3975" w:rsidP="003A39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E43A5" w:rsidRPr="00782982" w:rsidRDefault="004E43A5" w:rsidP="003A39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98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Школа</w:t>
      </w:r>
      <w:r w:rsidRPr="007829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–</w:t>
      </w:r>
      <w:r w:rsidRPr="0078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это открытое пространство для развития потенциальных возможностей и самореализации детей и взрослых с целью их адаптации </w:t>
      </w:r>
      <w:proofErr w:type="gramStart"/>
      <w:r w:rsidRPr="0078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78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постоянно меняющееся открытое многонациональное гражданское общество.</w:t>
      </w:r>
    </w:p>
    <w:p w:rsidR="004E43A5" w:rsidRPr="00782982" w:rsidRDefault="004E43A5" w:rsidP="003A39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43A5" w:rsidRPr="00782982" w:rsidRDefault="004E43A5" w:rsidP="003A397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98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Предназначение школы</w:t>
      </w:r>
      <w:r w:rsidRPr="007829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78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создание условий для целенаправленного и систематического личностного развития </w:t>
      </w:r>
      <w:r w:rsidR="008125F9" w:rsidRPr="0078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78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самих педагогов в целях повышения их компетенций в различных сферах жизнедеятельности.</w:t>
      </w:r>
    </w:p>
    <w:p w:rsidR="004E43A5" w:rsidRPr="00782982" w:rsidRDefault="004E43A5" w:rsidP="003A3975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829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Миссия школы</w:t>
      </w:r>
      <w:r w:rsidRPr="0078298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- </w:t>
      </w:r>
      <w:r w:rsidRPr="00782982">
        <w:rPr>
          <w:rFonts w:ascii="Times New Roman" w:hAnsi="Times New Roman" w:cs="Times New Roman"/>
          <w:sz w:val="28"/>
          <w:szCs w:val="28"/>
        </w:rPr>
        <w:t xml:space="preserve">удовлетворение образовательных потребностей обучающихся в соответствии с их индивидуальными возможностями в условиях </w:t>
      </w:r>
      <w:proofErr w:type="spellStart"/>
      <w:r w:rsidRPr="00782982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782982">
        <w:rPr>
          <w:rFonts w:ascii="Times New Roman" w:hAnsi="Times New Roman" w:cs="Times New Roman"/>
          <w:sz w:val="28"/>
          <w:szCs w:val="28"/>
        </w:rPr>
        <w:t xml:space="preserve"> - образовательной среды для успешной социализации в обществе</w:t>
      </w:r>
      <w:r w:rsidR="008125F9" w:rsidRPr="00782982">
        <w:rPr>
          <w:rFonts w:ascii="Times New Roman" w:hAnsi="Times New Roman" w:cs="Times New Roman"/>
          <w:sz w:val="28"/>
          <w:szCs w:val="28"/>
        </w:rPr>
        <w:t>.</w:t>
      </w:r>
    </w:p>
    <w:p w:rsidR="004E43A5" w:rsidRPr="00782982" w:rsidRDefault="003A0D64" w:rsidP="003A397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Анализ текущего состояния, описание ключевых рисков развития образовательной организации.</w:t>
      </w:r>
    </w:p>
    <w:p w:rsidR="004E43A5" w:rsidRDefault="003A0D64" w:rsidP="003A397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</w:t>
      </w:r>
      <w:r w:rsidR="004E43A5" w:rsidRPr="0078298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Школа расположена в сельской местности.  Деревянное здание 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окружении красивой природы. </w:t>
      </w:r>
      <w:r w:rsidR="004E43A5" w:rsidRPr="0078298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школе в этом учебном году учится 50 </w:t>
      </w:r>
      <w:proofErr w:type="gramStart"/>
      <w:r w:rsidR="004E43A5" w:rsidRPr="0078298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обучающихся</w:t>
      </w:r>
      <w:proofErr w:type="gramEnd"/>
      <w:r w:rsidR="004E43A5" w:rsidRPr="0078298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29 – начальная школа. 21 – основная школа. За последние годы численность почти не меняется. В школе учатся дети из двух населённых пунктов. Осуществляется подвоз детей. Есть условия для  организации </w:t>
      </w:r>
      <w:proofErr w:type="spellStart"/>
      <w:proofErr w:type="gramStart"/>
      <w:r w:rsidR="004E43A5" w:rsidRPr="0078298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социо</w:t>
      </w:r>
      <w:proofErr w:type="spellEnd"/>
      <w:r w:rsidR="004210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4E43A5" w:rsidRPr="0078298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42102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4E43A5" w:rsidRPr="0078298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культурного</w:t>
      </w:r>
      <w:proofErr w:type="gramEnd"/>
      <w:r w:rsidR="004E43A5" w:rsidRPr="0078298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досуга и дополнительного образо</w:t>
      </w:r>
      <w:r w:rsidR="006A03B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вания детей. Рядом расположены Д</w:t>
      </w:r>
      <w:r w:rsidR="004E43A5" w:rsidRPr="0078298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ом культуры и библиотека, спортивный зал и две спортивные площадки, одна из которых расположена на территории школы. Дети могут посещать музыкальную школу. В 25 километрах расположен районный центр, где больше возможностей для досуга. В школе большинство детей – это дети рабочих. В школе </w:t>
      </w:r>
      <w:r w:rsidR="006A03B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работает </w:t>
      </w:r>
      <w:r w:rsidR="004E43A5" w:rsidRPr="0078298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10 педагогов.</w:t>
      </w:r>
    </w:p>
    <w:p w:rsidR="00472AC1" w:rsidRDefault="00472AC1" w:rsidP="00472A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72AC1" w:rsidRPr="00472AC1" w:rsidRDefault="00472AC1" w:rsidP="00472A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72AC1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Социальный паспорт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школы</w:t>
      </w:r>
      <w:r w:rsidRPr="00472AC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72AC1" w:rsidRPr="00472AC1" w:rsidRDefault="00472AC1" w:rsidP="00472A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5811"/>
        <w:gridCol w:w="3119"/>
      </w:tblGrid>
      <w:tr w:rsidR="00472AC1" w:rsidRPr="00472AC1" w:rsidTr="00472AC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Категории семей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Кол-во</w:t>
            </w:r>
          </w:p>
        </w:tc>
      </w:tr>
      <w:tr w:rsidR="00472AC1" w:rsidRPr="00472AC1" w:rsidTr="00472AC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Всего </w:t>
            </w:r>
            <w:proofErr w:type="gramStart"/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обучающихся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</w:t>
            </w:r>
          </w:p>
        </w:tc>
      </w:tr>
      <w:tr w:rsidR="00472AC1" w:rsidRPr="00472AC1" w:rsidTr="00472AC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Многодетных семей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472AC1" w:rsidRPr="00472AC1" w:rsidTr="00472AC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них детей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</w:t>
            </w:r>
          </w:p>
        </w:tc>
      </w:tr>
      <w:tr w:rsidR="00472AC1" w:rsidRPr="00472AC1" w:rsidTr="00472AC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 них  школьники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472AC1" w:rsidRPr="00472AC1" w:rsidTr="00472AC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Неполных семей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</w:tr>
      <w:tr w:rsidR="00472AC1" w:rsidRPr="00472AC1" w:rsidTr="00472AC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них детей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</w:tr>
      <w:tr w:rsidR="00472AC1" w:rsidRPr="00472AC1" w:rsidTr="00472AC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 них школьники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</w:tr>
      <w:tr w:rsidR="00472AC1" w:rsidRPr="00472AC1" w:rsidTr="00472AC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Детей-инвалидов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472AC1" w:rsidRPr="00472AC1" w:rsidTr="00472AC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5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Кол-во </w:t>
            </w:r>
            <w:proofErr w:type="spellStart"/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обуч-ся</w:t>
            </w:r>
            <w:proofErr w:type="spellEnd"/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по АООП (отдельно по видам)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472AC1" w:rsidRPr="00472AC1" w:rsidTr="00472AC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 них детей - инвалидов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472AC1" w:rsidRPr="00472AC1" w:rsidTr="00472AC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Кол-во детей на  домашнем  обучении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472AC1" w:rsidRPr="00472AC1" w:rsidTr="00472AC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7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Кол-во детей под опекой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472AC1" w:rsidRPr="00472AC1" w:rsidTr="00472AC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Кол-во неблагополучных семей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472AC1" w:rsidRPr="00472AC1" w:rsidTr="00472AC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них детей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472AC1" w:rsidRPr="00472AC1" w:rsidTr="00472AC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 них школьники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472AC1" w:rsidRPr="00472AC1" w:rsidTr="00472AC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Кол-во подростков на учёте в КДН и ЗП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472AC1" w:rsidRPr="00472AC1" w:rsidTr="00472AC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Кол-во  детей на </w:t>
            </w:r>
            <w:proofErr w:type="spellStart"/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внутришкольном</w:t>
            </w:r>
            <w:proofErr w:type="spellEnd"/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учете, всего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472AC1" w:rsidRPr="00472AC1" w:rsidTr="00472AC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1-4 </w:t>
            </w:r>
            <w:proofErr w:type="spellStart"/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кл</w:t>
            </w:r>
            <w:proofErr w:type="spellEnd"/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472AC1" w:rsidRPr="00472AC1" w:rsidTr="00472AC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5-9 </w:t>
            </w:r>
            <w:proofErr w:type="spellStart"/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кл</w:t>
            </w:r>
            <w:proofErr w:type="spellEnd"/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472AC1" w:rsidRPr="00472AC1" w:rsidTr="00472AC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Количество семей безработных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472AC1" w:rsidRPr="00472AC1" w:rsidTr="00472AC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Питаются в школьной столовой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00FBE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</w:t>
            </w:r>
          </w:p>
        </w:tc>
      </w:tr>
      <w:tr w:rsidR="00472AC1" w:rsidRPr="00472AC1" w:rsidTr="00472AC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 них на льготном питании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00FBE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29</w:t>
            </w:r>
            <w:r w:rsidR="00472AC1"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начальная школа</w:t>
            </w:r>
          </w:p>
          <w:p w:rsidR="00472AC1" w:rsidRPr="00472AC1" w:rsidRDefault="00400FBE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  <w:r w:rsidR="00472AC1"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основная школа</w:t>
            </w:r>
          </w:p>
        </w:tc>
      </w:tr>
      <w:tr w:rsidR="00472AC1" w:rsidRPr="00472AC1" w:rsidTr="00472AC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получают горячее питание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49</w:t>
            </w:r>
          </w:p>
        </w:tc>
      </w:tr>
      <w:tr w:rsidR="00472AC1" w:rsidRPr="00472AC1" w:rsidTr="00472AC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Семьи в социально опасном положении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472AC1" w:rsidRPr="00472AC1" w:rsidTr="00472AC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них детей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472AC1" w:rsidRPr="00472AC1" w:rsidTr="00472AC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 них школьники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472AC1" w:rsidRPr="00472AC1" w:rsidTr="00472AC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Семьи, находящиеся в ТЖС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472AC1" w:rsidRPr="00472AC1" w:rsidTr="00472AC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них детей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472AC1" w:rsidRPr="00472AC1" w:rsidTr="00472AC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 них школьники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  <w:tr w:rsidR="00472AC1" w:rsidRPr="00472AC1" w:rsidTr="00472AC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Семьи, где дети нуждаются в помещении </w:t>
            </w:r>
          </w:p>
          <w:p w:rsidR="00472AC1" w:rsidRPr="00472AC1" w:rsidRDefault="00472AC1" w:rsidP="00472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специальное учреждение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AC1" w:rsidRPr="00472AC1" w:rsidRDefault="00472AC1" w:rsidP="00472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72A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</w:tbl>
    <w:p w:rsidR="00472AC1" w:rsidRPr="00472AC1" w:rsidRDefault="00472AC1" w:rsidP="00472A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72AC1" w:rsidRPr="00223045" w:rsidRDefault="00223045" w:rsidP="00472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23045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Обучающиеся показывают неплохие результаты по итоговой аттестации,  контрольным работам по итогам полугодий, ВПР.</w:t>
      </w:r>
    </w:p>
    <w:p w:rsidR="00223045" w:rsidRPr="00472AC1" w:rsidRDefault="00223045" w:rsidP="00472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230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Качество образования </w:t>
      </w:r>
      <w:r w:rsidR="0042102C">
        <w:rPr>
          <w:rFonts w:ascii="Times New Roman" w:eastAsia="Times New Roman" w:hAnsi="Times New Roman" w:cs="Times New Roman"/>
          <w:sz w:val="28"/>
          <w:szCs w:val="28"/>
          <w:lang w:eastAsia="ar-SA"/>
        </w:rPr>
        <w:t>39 -</w:t>
      </w:r>
      <w:r w:rsidR="00154EC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2102C">
        <w:rPr>
          <w:rFonts w:ascii="Times New Roman" w:eastAsia="Times New Roman" w:hAnsi="Times New Roman" w:cs="Times New Roman"/>
          <w:sz w:val="28"/>
          <w:szCs w:val="28"/>
          <w:lang w:eastAsia="ar-SA"/>
        </w:rPr>
        <w:t>41</w:t>
      </w:r>
      <w:r w:rsidRPr="00223045">
        <w:rPr>
          <w:rFonts w:ascii="Times New Roman" w:eastAsia="Times New Roman" w:hAnsi="Times New Roman" w:cs="Times New Roman"/>
          <w:sz w:val="28"/>
          <w:szCs w:val="28"/>
          <w:lang w:eastAsia="ar-SA"/>
        </w:rPr>
        <w:t>%.</w:t>
      </w:r>
    </w:p>
    <w:p w:rsidR="0042102C" w:rsidRDefault="0042102C" w:rsidP="004E43A5">
      <w:pPr>
        <w:rPr>
          <w:rFonts w:ascii="Times New Roman" w:hAnsi="Times New Roman" w:cs="Times New Roman"/>
          <w:sz w:val="28"/>
          <w:szCs w:val="28"/>
        </w:rPr>
      </w:pPr>
    </w:p>
    <w:p w:rsidR="004E43A5" w:rsidRPr="0042102C" w:rsidRDefault="004E43A5" w:rsidP="004E43A5">
      <w:pPr>
        <w:rPr>
          <w:rFonts w:ascii="Times New Roman" w:hAnsi="Times New Roman" w:cs="Times New Roman"/>
          <w:sz w:val="28"/>
          <w:szCs w:val="28"/>
        </w:rPr>
      </w:pPr>
      <w:r w:rsidRPr="0042102C">
        <w:rPr>
          <w:rFonts w:ascii="Times New Roman" w:hAnsi="Times New Roman" w:cs="Times New Roman"/>
          <w:sz w:val="28"/>
          <w:szCs w:val="28"/>
        </w:rPr>
        <w:t>Проблемы.</w:t>
      </w:r>
    </w:p>
    <w:p w:rsidR="004E43A5" w:rsidRPr="00782982" w:rsidRDefault="004E43A5" w:rsidP="004E43A5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82">
        <w:rPr>
          <w:rFonts w:ascii="Times New Roman" w:hAnsi="Times New Roman" w:cs="Times New Roman"/>
          <w:sz w:val="28"/>
          <w:szCs w:val="28"/>
        </w:rPr>
        <w:t xml:space="preserve"> низкий уровень образования семей школьников.</w:t>
      </w:r>
    </w:p>
    <w:p w:rsidR="004E43A5" w:rsidRPr="00782982" w:rsidRDefault="004E43A5" w:rsidP="004E43A5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82">
        <w:rPr>
          <w:rFonts w:ascii="Times New Roman" w:hAnsi="Times New Roman" w:cs="Times New Roman"/>
          <w:sz w:val="28"/>
          <w:szCs w:val="28"/>
        </w:rPr>
        <w:t xml:space="preserve"> отдаленность школы от методических, культурных, спортивных и образовательных центров.</w:t>
      </w:r>
    </w:p>
    <w:p w:rsidR="004E43A5" w:rsidRPr="00782982" w:rsidRDefault="004E43A5" w:rsidP="004E43A5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82">
        <w:rPr>
          <w:rFonts w:ascii="Times New Roman" w:hAnsi="Times New Roman" w:cs="Times New Roman"/>
          <w:sz w:val="28"/>
          <w:szCs w:val="28"/>
        </w:rPr>
        <w:t xml:space="preserve"> отсутствие узких специалистов (психологов, социальных педагогов</w:t>
      </w:r>
      <w:r w:rsidR="00140913" w:rsidRPr="00782982">
        <w:rPr>
          <w:rFonts w:ascii="Times New Roman" w:hAnsi="Times New Roman" w:cs="Times New Roman"/>
          <w:sz w:val="28"/>
          <w:szCs w:val="28"/>
        </w:rPr>
        <w:t>)</w:t>
      </w:r>
      <w:r w:rsidR="00CC41D4" w:rsidRPr="00782982">
        <w:rPr>
          <w:rFonts w:ascii="Times New Roman" w:hAnsi="Times New Roman" w:cs="Times New Roman"/>
          <w:sz w:val="28"/>
          <w:szCs w:val="28"/>
        </w:rPr>
        <w:t>.</w:t>
      </w:r>
      <w:r w:rsidRPr="0078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E43A5" w:rsidRPr="00782982" w:rsidRDefault="00223045" w:rsidP="004E43A5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C41D4" w:rsidRPr="0078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 доля </w:t>
      </w:r>
      <w:proofErr w:type="gramStart"/>
      <w:r w:rsidR="00CC41D4" w:rsidRPr="007829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CC41D4" w:rsidRPr="0078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рисками учебной </w:t>
      </w:r>
      <w:proofErr w:type="spellStart"/>
      <w:r w:rsidR="00CC41D4" w:rsidRPr="007829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неуспешности</w:t>
      </w:r>
      <w:proofErr w:type="spellEnd"/>
      <w:r w:rsidR="00CC41D4" w:rsidRPr="007829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43A5" w:rsidRPr="00782982" w:rsidRDefault="00CE57FA" w:rsidP="004E43A5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C58AF">
        <w:rPr>
          <w:rFonts w:ascii="Times New Roman" w:hAnsi="Times New Roman" w:cs="Times New Roman"/>
          <w:sz w:val="28"/>
          <w:szCs w:val="28"/>
        </w:rPr>
        <w:t>едостаточная предметная и методическая компетентность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E5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29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стремятся к профессиональному совершенствованию, повышают качество образования, но не происходит обобщение педагогического опыта.</w:t>
      </w:r>
    </w:p>
    <w:p w:rsidR="00CC41D4" w:rsidRPr="00782982" w:rsidRDefault="00CC41D4" w:rsidP="004E43A5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2982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«старение и выгорание» педагогов.</w:t>
      </w:r>
    </w:p>
    <w:p w:rsidR="003E39C4" w:rsidRPr="00782982" w:rsidRDefault="003E39C4" w:rsidP="003E39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29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Анализируя состояние школы, можно сделать вывод, что созданная в школе образовательная система не сможет в полной мере решить поставленные перед ней задачи без концепции развития  образовательной организации, обосновывающей направления </w:t>
      </w:r>
      <w:r w:rsidR="002230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829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развития школы.</w:t>
      </w:r>
    </w:p>
    <w:p w:rsidR="00223045" w:rsidRDefault="00223045" w:rsidP="004E4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E43A5" w:rsidRPr="00782982" w:rsidRDefault="004E43A5" w:rsidP="004E4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9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Цель</w:t>
      </w:r>
      <w:r w:rsidRPr="0078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A1D9E" w:rsidRPr="00DA1D9E" w:rsidRDefault="004E43A5" w:rsidP="00DA1D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29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1D9E" w:rsidRPr="00DA1D9E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Создание благоприятных социально – педагогических условий, способствующих повышению качества образования путём непрерывного педагогического роста и повышения </w:t>
      </w:r>
      <w:proofErr w:type="gramStart"/>
      <w:r w:rsidR="00DA1D9E" w:rsidRPr="00DA1D9E">
        <w:rPr>
          <w:rFonts w:ascii="Times New Roman" w:hAnsi="Times New Roman" w:cs="Times New Roman"/>
          <w:color w:val="000000"/>
          <w:kern w:val="24"/>
          <w:sz w:val="28"/>
          <w:szCs w:val="28"/>
        </w:rPr>
        <w:t>мотивации</w:t>
      </w:r>
      <w:proofErr w:type="gramEnd"/>
      <w:r w:rsidR="00DA1D9E" w:rsidRPr="00DA1D9E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обучающихся</w:t>
      </w:r>
      <w:r w:rsidR="00DA1D9E" w:rsidRPr="00DA1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образовательном учреждении в период  с 2021 по 202</w:t>
      </w:r>
      <w:r w:rsidR="0015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A1D9E" w:rsidRPr="00DA1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154E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DA1D9E" w:rsidRPr="00DA1D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E43A5" w:rsidRDefault="00DA1D9E" w:rsidP="00223045">
      <w:pPr>
        <w:pStyle w:val="a5"/>
        <w:spacing w:before="0" w:beforeAutospacing="0" w:after="150" w:afterAutospacing="0" w:line="256" w:lineRule="auto"/>
        <w:rPr>
          <w:b/>
          <w:color w:val="000000"/>
          <w:sz w:val="28"/>
          <w:szCs w:val="28"/>
        </w:rPr>
      </w:pPr>
      <w:r>
        <w:rPr>
          <w:color w:val="000000"/>
          <w:kern w:val="24"/>
          <w:sz w:val="28"/>
          <w:szCs w:val="28"/>
        </w:rPr>
        <w:t xml:space="preserve"> </w:t>
      </w:r>
      <w:r w:rsidR="004E43A5" w:rsidRPr="00782982">
        <w:rPr>
          <w:b/>
          <w:color w:val="000000"/>
          <w:sz w:val="28"/>
          <w:szCs w:val="28"/>
        </w:rPr>
        <w:t>Задачи.</w:t>
      </w:r>
    </w:p>
    <w:p w:rsidR="00B03934" w:rsidRDefault="00B03934" w:rsidP="00B0393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223045" w:rsidRPr="00223045">
        <w:rPr>
          <w:color w:val="000000"/>
          <w:sz w:val="28"/>
          <w:szCs w:val="28"/>
        </w:rPr>
        <w:t xml:space="preserve">Активизировать работу по организации повышения мастерства учителя через систему </w:t>
      </w:r>
      <w:r>
        <w:rPr>
          <w:color w:val="000000"/>
          <w:sz w:val="28"/>
          <w:szCs w:val="28"/>
        </w:rPr>
        <w:t>создания индивидуальных образовательных маршрутов</w:t>
      </w:r>
      <w:r w:rsidR="00223045" w:rsidRPr="00223045">
        <w:rPr>
          <w:color w:val="000000"/>
          <w:sz w:val="28"/>
          <w:szCs w:val="28"/>
        </w:rPr>
        <w:t xml:space="preserve">. </w:t>
      </w:r>
    </w:p>
    <w:p w:rsidR="00223045" w:rsidRPr="00223045" w:rsidRDefault="00B03934" w:rsidP="00B0393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223045" w:rsidRPr="00223045">
        <w:rPr>
          <w:color w:val="000000"/>
          <w:sz w:val="28"/>
          <w:szCs w:val="28"/>
        </w:rPr>
        <w:t xml:space="preserve">Выстроить систему методической помощи </w:t>
      </w:r>
      <w:r w:rsidR="00EF2817">
        <w:rPr>
          <w:color w:val="000000"/>
          <w:sz w:val="28"/>
          <w:szCs w:val="28"/>
        </w:rPr>
        <w:t>через взаимодействие с базовой школой и школой - куратором</w:t>
      </w:r>
      <w:r w:rsidR="00223045" w:rsidRPr="00223045">
        <w:rPr>
          <w:color w:val="000000"/>
          <w:sz w:val="28"/>
          <w:szCs w:val="28"/>
        </w:rPr>
        <w:t>. Участие в профессиональных конкурсах педагогов.</w:t>
      </w:r>
    </w:p>
    <w:p w:rsidR="004E43A5" w:rsidRPr="00B03934" w:rsidRDefault="00EF2817" w:rsidP="00EF2817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23045" w:rsidRPr="00223045">
        <w:rPr>
          <w:color w:val="000000"/>
          <w:sz w:val="28"/>
          <w:szCs w:val="28"/>
        </w:rPr>
        <w:t>.</w:t>
      </w:r>
      <w:r w:rsidR="004E43A5" w:rsidRPr="00B03934">
        <w:rPr>
          <w:color w:val="000000"/>
          <w:sz w:val="28"/>
          <w:szCs w:val="28"/>
        </w:rPr>
        <w:t>Проанализировать состояние организации и управления мониторингом качества образования в школе.</w:t>
      </w:r>
    </w:p>
    <w:p w:rsidR="004E43A5" w:rsidRPr="00B03934" w:rsidRDefault="00EF2817" w:rsidP="00B03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4E43A5" w:rsidRPr="00B03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316995" w:rsidRPr="00B03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роанализировать и изменить</w:t>
      </w:r>
      <w:r w:rsidR="004E43A5" w:rsidRPr="00B03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нормативно-методические документы для обеспечения мониторинга качества образования в школе.</w:t>
      </w:r>
    </w:p>
    <w:p w:rsidR="004E43A5" w:rsidRPr="00B03934" w:rsidRDefault="00EF2817" w:rsidP="00B03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4E43A5" w:rsidRPr="00B03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расширения возможностей доступа обучающихся к современным средствам обучения и образовательным ресурсам в соответствии с федеральными государственными образовательными стандартами общего образования.</w:t>
      </w:r>
    </w:p>
    <w:p w:rsidR="00316995" w:rsidRPr="00B03934" w:rsidRDefault="00EF2817" w:rsidP="00B039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316995" w:rsidRPr="00B03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</w:t>
      </w:r>
      <w:r w:rsidR="00316995" w:rsidRPr="00B03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наставничества «ученик – ученик» и «педагог – молодой педагог».</w:t>
      </w:r>
      <w:r w:rsidR="00316995" w:rsidRPr="00B03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F2817" w:rsidRDefault="00EF2817" w:rsidP="004E43A5">
      <w:pPr>
        <w:rPr>
          <w:rFonts w:ascii="Times New Roman" w:hAnsi="Times New Roman" w:cs="Times New Roman"/>
          <w:sz w:val="28"/>
          <w:szCs w:val="28"/>
        </w:rPr>
      </w:pPr>
    </w:p>
    <w:p w:rsidR="005F1920" w:rsidRDefault="005F1920" w:rsidP="004E43A5">
      <w:pPr>
        <w:rPr>
          <w:rFonts w:ascii="Times New Roman" w:hAnsi="Times New Roman" w:cs="Times New Roman"/>
          <w:sz w:val="28"/>
          <w:szCs w:val="28"/>
        </w:rPr>
      </w:pPr>
    </w:p>
    <w:p w:rsidR="005F1920" w:rsidRDefault="005F1920" w:rsidP="004E43A5">
      <w:pPr>
        <w:rPr>
          <w:rFonts w:ascii="Times New Roman" w:hAnsi="Times New Roman" w:cs="Times New Roman"/>
          <w:sz w:val="28"/>
          <w:szCs w:val="28"/>
        </w:rPr>
      </w:pPr>
    </w:p>
    <w:p w:rsidR="005F1920" w:rsidRDefault="005F1920" w:rsidP="004E43A5">
      <w:pPr>
        <w:rPr>
          <w:rFonts w:ascii="Times New Roman" w:hAnsi="Times New Roman" w:cs="Times New Roman"/>
          <w:sz w:val="28"/>
          <w:szCs w:val="28"/>
        </w:rPr>
      </w:pPr>
    </w:p>
    <w:p w:rsidR="005F1920" w:rsidRDefault="005F1920" w:rsidP="004E43A5">
      <w:pPr>
        <w:rPr>
          <w:rFonts w:ascii="Times New Roman" w:hAnsi="Times New Roman" w:cs="Times New Roman"/>
          <w:sz w:val="28"/>
          <w:szCs w:val="28"/>
        </w:rPr>
      </w:pPr>
    </w:p>
    <w:p w:rsidR="005F1920" w:rsidRDefault="005F1920" w:rsidP="004E43A5">
      <w:pPr>
        <w:rPr>
          <w:rFonts w:ascii="Times New Roman" w:hAnsi="Times New Roman" w:cs="Times New Roman"/>
          <w:sz w:val="28"/>
          <w:szCs w:val="28"/>
        </w:rPr>
      </w:pPr>
    </w:p>
    <w:p w:rsidR="005F1920" w:rsidRDefault="005F1920" w:rsidP="004E43A5">
      <w:pPr>
        <w:rPr>
          <w:rFonts w:ascii="Times New Roman" w:hAnsi="Times New Roman" w:cs="Times New Roman"/>
          <w:sz w:val="28"/>
          <w:szCs w:val="28"/>
        </w:rPr>
      </w:pPr>
    </w:p>
    <w:p w:rsidR="005F1920" w:rsidRDefault="005F1920" w:rsidP="004E43A5">
      <w:pPr>
        <w:rPr>
          <w:rFonts w:ascii="Times New Roman" w:hAnsi="Times New Roman" w:cs="Times New Roman"/>
          <w:sz w:val="28"/>
          <w:szCs w:val="28"/>
        </w:rPr>
      </w:pPr>
    </w:p>
    <w:p w:rsidR="005F1920" w:rsidRDefault="005F1920" w:rsidP="004E43A5">
      <w:pPr>
        <w:rPr>
          <w:rFonts w:ascii="Times New Roman" w:hAnsi="Times New Roman" w:cs="Times New Roman"/>
          <w:sz w:val="28"/>
          <w:szCs w:val="28"/>
        </w:rPr>
      </w:pPr>
    </w:p>
    <w:p w:rsidR="005F1920" w:rsidRDefault="005F1920" w:rsidP="004E43A5">
      <w:pPr>
        <w:rPr>
          <w:rFonts w:ascii="Times New Roman" w:hAnsi="Times New Roman" w:cs="Times New Roman"/>
          <w:sz w:val="28"/>
          <w:szCs w:val="28"/>
        </w:rPr>
      </w:pPr>
    </w:p>
    <w:p w:rsidR="005F1920" w:rsidRDefault="005F1920" w:rsidP="004E43A5">
      <w:pPr>
        <w:rPr>
          <w:rFonts w:ascii="Times New Roman" w:hAnsi="Times New Roman" w:cs="Times New Roman"/>
          <w:sz w:val="28"/>
          <w:szCs w:val="28"/>
        </w:rPr>
      </w:pPr>
    </w:p>
    <w:p w:rsidR="005F1920" w:rsidRDefault="005F1920" w:rsidP="004E43A5">
      <w:pPr>
        <w:rPr>
          <w:rFonts w:ascii="Times New Roman" w:hAnsi="Times New Roman" w:cs="Times New Roman"/>
          <w:sz w:val="28"/>
          <w:szCs w:val="28"/>
        </w:rPr>
      </w:pPr>
    </w:p>
    <w:p w:rsidR="005F1920" w:rsidRDefault="005F1920" w:rsidP="004E43A5">
      <w:pPr>
        <w:rPr>
          <w:rFonts w:ascii="Times New Roman" w:hAnsi="Times New Roman" w:cs="Times New Roman"/>
          <w:sz w:val="28"/>
          <w:szCs w:val="28"/>
        </w:rPr>
      </w:pPr>
    </w:p>
    <w:p w:rsidR="0042102C" w:rsidRDefault="0042102C" w:rsidP="004E43A5">
      <w:pPr>
        <w:rPr>
          <w:rFonts w:ascii="Times New Roman" w:hAnsi="Times New Roman" w:cs="Times New Roman"/>
          <w:b/>
          <w:sz w:val="28"/>
          <w:szCs w:val="28"/>
        </w:rPr>
      </w:pPr>
    </w:p>
    <w:p w:rsidR="005F1920" w:rsidRPr="00812C9A" w:rsidRDefault="00812C9A" w:rsidP="004E43A5">
      <w:pPr>
        <w:rPr>
          <w:rFonts w:ascii="Times New Roman" w:hAnsi="Times New Roman" w:cs="Times New Roman"/>
          <w:b/>
          <w:sz w:val="28"/>
          <w:szCs w:val="28"/>
        </w:rPr>
      </w:pPr>
      <w:r w:rsidRPr="00812C9A">
        <w:rPr>
          <w:rFonts w:ascii="Times New Roman" w:hAnsi="Times New Roman" w:cs="Times New Roman"/>
          <w:b/>
          <w:sz w:val="28"/>
          <w:szCs w:val="28"/>
        </w:rPr>
        <w:lastRenderedPageBreak/>
        <w:t>Меры и мероприятия по достижению целей развития.</w:t>
      </w:r>
    </w:p>
    <w:p w:rsidR="004E43A5" w:rsidRPr="00AC58AF" w:rsidRDefault="00782982" w:rsidP="004E43A5">
      <w:pPr>
        <w:rPr>
          <w:rFonts w:ascii="Times New Roman" w:hAnsi="Times New Roman" w:cs="Times New Roman"/>
          <w:sz w:val="28"/>
          <w:szCs w:val="28"/>
        </w:rPr>
      </w:pPr>
      <w:r w:rsidRPr="00AC58AF">
        <w:rPr>
          <w:rFonts w:ascii="Times New Roman" w:hAnsi="Times New Roman" w:cs="Times New Roman"/>
          <w:sz w:val="28"/>
          <w:szCs w:val="28"/>
        </w:rPr>
        <w:t>В соответствии с рисковым профилем школы можно выдвинуть следующие проблемы и пути их решения.</w:t>
      </w:r>
    </w:p>
    <w:p w:rsidR="004E43A5" w:rsidRPr="00AC58AF" w:rsidRDefault="00782982" w:rsidP="00812C9A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C58AF">
        <w:rPr>
          <w:rFonts w:ascii="Times New Roman" w:hAnsi="Times New Roman" w:cs="Times New Roman"/>
          <w:b/>
          <w:sz w:val="28"/>
          <w:szCs w:val="28"/>
        </w:rPr>
        <w:t>1 фактор риска.</w:t>
      </w:r>
      <w:r w:rsidR="00812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C9A">
        <w:rPr>
          <w:rFonts w:ascii="Times New Roman" w:hAnsi="Times New Roman" w:cs="Times New Roman"/>
          <w:sz w:val="28"/>
          <w:szCs w:val="28"/>
        </w:rPr>
        <w:t xml:space="preserve">     </w:t>
      </w:r>
      <w:r w:rsidRPr="00AC58AF">
        <w:rPr>
          <w:rFonts w:ascii="Times New Roman" w:hAnsi="Times New Roman" w:cs="Times New Roman"/>
          <w:sz w:val="28"/>
          <w:szCs w:val="28"/>
        </w:rPr>
        <w:t>Недостаточная предметная и методическая компетентность педагогических работников</w:t>
      </w:r>
      <w:r w:rsidR="00AC58AF" w:rsidRPr="00AC58AF">
        <w:rPr>
          <w:rFonts w:ascii="Times New Roman" w:hAnsi="Times New Roman" w:cs="Times New Roman"/>
          <w:sz w:val="28"/>
          <w:szCs w:val="28"/>
        </w:rPr>
        <w:t>.</w:t>
      </w:r>
    </w:p>
    <w:p w:rsidR="004E43A5" w:rsidRPr="00AC58AF" w:rsidRDefault="00782982" w:rsidP="00FD15E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58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Краткое описание мер:</w:t>
      </w:r>
    </w:p>
    <w:p w:rsidR="00EF2817" w:rsidRPr="00EF2817" w:rsidRDefault="00782982" w:rsidP="00EF2817">
      <w:pPr>
        <w:rPr>
          <w:rFonts w:ascii="Times New Roman" w:hAnsi="Times New Roman" w:cs="Times New Roman"/>
          <w:sz w:val="28"/>
          <w:szCs w:val="28"/>
        </w:rPr>
      </w:pPr>
      <w:r w:rsidRPr="00AC58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AC58AF" w:rsidRPr="00AC58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выстроить систему работы по </w:t>
      </w:r>
      <w:r w:rsidR="00EF2817" w:rsidRPr="00EF2817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 повышения мастерства учителя через систему создания индивидуальных образовательных маршрутов.</w:t>
      </w:r>
    </w:p>
    <w:p w:rsidR="00316995" w:rsidRPr="00AC58AF" w:rsidRDefault="00782982" w:rsidP="00316995">
      <w:pPr>
        <w:rPr>
          <w:rFonts w:ascii="Times New Roman" w:hAnsi="Times New Roman" w:cs="Times New Roman"/>
          <w:sz w:val="28"/>
          <w:szCs w:val="28"/>
        </w:rPr>
      </w:pPr>
      <w:r w:rsidRPr="00AC58AF">
        <w:rPr>
          <w:rFonts w:ascii="Times New Roman" w:hAnsi="Times New Roman" w:cs="Times New Roman"/>
          <w:sz w:val="28"/>
          <w:szCs w:val="28"/>
        </w:rPr>
        <w:t>-</w:t>
      </w:r>
      <w:r w:rsidR="00316995" w:rsidRPr="00AC58AF">
        <w:rPr>
          <w:rFonts w:ascii="Times New Roman" w:hAnsi="Times New Roman" w:cs="Times New Roman"/>
          <w:sz w:val="28"/>
          <w:szCs w:val="28"/>
        </w:rPr>
        <w:t>использование эффективных практик совместной работы учителей (</w:t>
      </w:r>
      <w:proofErr w:type="spellStart"/>
      <w:r w:rsidR="0042102C">
        <w:rPr>
          <w:rFonts w:ascii="Times New Roman" w:hAnsi="Times New Roman" w:cs="Times New Roman"/>
          <w:sz w:val="28"/>
          <w:szCs w:val="28"/>
        </w:rPr>
        <w:t>взаимо</w:t>
      </w:r>
      <w:r w:rsidR="00316995" w:rsidRPr="00AC58AF">
        <w:rPr>
          <w:rFonts w:ascii="Times New Roman" w:hAnsi="Times New Roman" w:cs="Times New Roman"/>
          <w:sz w:val="28"/>
          <w:szCs w:val="28"/>
        </w:rPr>
        <w:t>посещение</w:t>
      </w:r>
      <w:proofErr w:type="spellEnd"/>
      <w:r w:rsidR="00316995" w:rsidRPr="00AC58AF">
        <w:rPr>
          <w:rFonts w:ascii="Times New Roman" w:hAnsi="Times New Roman" w:cs="Times New Roman"/>
          <w:sz w:val="28"/>
          <w:szCs w:val="28"/>
        </w:rPr>
        <w:t xml:space="preserve"> уроков, анализ проблем на методических объединениях, наставничество</w:t>
      </w:r>
      <w:r w:rsidR="0042102C">
        <w:rPr>
          <w:rFonts w:ascii="Times New Roman" w:hAnsi="Times New Roman" w:cs="Times New Roman"/>
          <w:sz w:val="28"/>
          <w:szCs w:val="28"/>
        </w:rPr>
        <w:t xml:space="preserve"> «молодой учитель – более опытный учитель»</w:t>
      </w:r>
      <w:r w:rsidR="00316995" w:rsidRPr="00AC58AF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316995" w:rsidRDefault="00316995" w:rsidP="00316995">
      <w:pPr>
        <w:rPr>
          <w:rFonts w:ascii="Times New Roman" w:hAnsi="Times New Roman" w:cs="Times New Roman"/>
          <w:sz w:val="28"/>
          <w:szCs w:val="28"/>
        </w:rPr>
      </w:pPr>
      <w:r w:rsidRPr="00AC58AF">
        <w:rPr>
          <w:rFonts w:ascii="Times New Roman" w:hAnsi="Times New Roman" w:cs="Times New Roman"/>
          <w:sz w:val="28"/>
          <w:szCs w:val="28"/>
        </w:rPr>
        <w:t xml:space="preserve">- обобщение педагогического опыта </w:t>
      </w:r>
      <w:r w:rsidR="008E74EA">
        <w:rPr>
          <w:rFonts w:ascii="Times New Roman" w:hAnsi="Times New Roman" w:cs="Times New Roman"/>
          <w:sz w:val="28"/>
          <w:szCs w:val="28"/>
        </w:rPr>
        <w:t>при использовании сетевого сотрудничества с базовой школой и школой-куратором</w:t>
      </w:r>
      <w:r w:rsidR="00AC58AF" w:rsidRPr="00AC58AF">
        <w:rPr>
          <w:rFonts w:ascii="Times New Roman" w:hAnsi="Times New Roman" w:cs="Times New Roman"/>
          <w:sz w:val="28"/>
          <w:szCs w:val="28"/>
        </w:rPr>
        <w:t>.</w:t>
      </w:r>
    </w:p>
    <w:p w:rsidR="00EF2817" w:rsidRDefault="00EF2817" w:rsidP="00AC58AF">
      <w:pPr>
        <w:rPr>
          <w:rFonts w:ascii="Times New Roman" w:hAnsi="Times New Roman" w:cs="Times New Roman"/>
          <w:b/>
          <w:sz w:val="28"/>
          <w:szCs w:val="28"/>
        </w:rPr>
      </w:pPr>
    </w:p>
    <w:p w:rsidR="00AC58AF" w:rsidRPr="00812C9A" w:rsidRDefault="00AC58AF" w:rsidP="00812C9A">
      <w:pPr>
        <w:rPr>
          <w:rFonts w:ascii="Times New Roman" w:hAnsi="Times New Roman" w:cs="Times New Roman"/>
          <w:sz w:val="28"/>
          <w:szCs w:val="28"/>
        </w:rPr>
      </w:pPr>
      <w:r w:rsidRPr="00AC58AF">
        <w:rPr>
          <w:rFonts w:ascii="Times New Roman" w:hAnsi="Times New Roman" w:cs="Times New Roman"/>
          <w:b/>
          <w:sz w:val="28"/>
          <w:szCs w:val="28"/>
        </w:rPr>
        <w:t>2 фактор риска.</w:t>
      </w:r>
      <w:r w:rsidR="00812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C9A">
        <w:rPr>
          <w:sz w:val="28"/>
          <w:szCs w:val="28"/>
        </w:rPr>
        <w:t xml:space="preserve">         </w:t>
      </w:r>
      <w:r w:rsidR="001F2467" w:rsidRPr="00812C9A">
        <w:rPr>
          <w:rFonts w:ascii="Times New Roman" w:hAnsi="Times New Roman" w:cs="Times New Roman"/>
          <w:sz w:val="28"/>
          <w:szCs w:val="28"/>
        </w:rPr>
        <w:t xml:space="preserve">Высокая доля </w:t>
      </w:r>
      <w:proofErr w:type="gramStart"/>
      <w:r w:rsidR="001F2467" w:rsidRPr="00812C9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F2467" w:rsidRPr="00812C9A">
        <w:rPr>
          <w:rFonts w:ascii="Times New Roman" w:hAnsi="Times New Roman" w:cs="Times New Roman"/>
          <w:sz w:val="28"/>
          <w:szCs w:val="28"/>
        </w:rPr>
        <w:t xml:space="preserve"> с рисками учебной </w:t>
      </w:r>
      <w:proofErr w:type="spellStart"/>
      <w:r w:rsidR="001F2467" w:rsidRPr="00812C9A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="00812C9A">
        <w:rPr>
          <w:rFonts w:ascii="Times New Roman" w:hAnsi="Times New Roman" w:cs="Times New Roman"/>
          <w:sz w:val="28"/>
          <w:szCs w:val="28"/>
        </w:rPr>
        <w:t>.</w:t>
      </w:r>
      <w:r w:rsidR="001F2467" w:rsidRPr="00812C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467" w:rsidRPr="00AC58AF" w:rsidRDefault="001F2467" w:rsidP="001F2467">
      <w:pPr>
        <w:pStyle w:val="Default"/>
        <w:jc w:val="both"/>
        <w:rPr>
          <w:sz w:val="28"/>
          <w:szCs w:val="28"/>
        </w:rPr>
      </w:pPr>
      <w:r w:rsidRPr="00AC58AF">
        <w:rPr>
          <w:sz w:val="28"/>
          <w:szCs w:val="28"/>
        </w:rPr>
        <w:t xml:space="preserve">Для обучающихся общеобразовательных организаций, имеющих низкие образовательные результаты, характерны такие проблемы, как снижение мотивации и успеваемости, которые являются факторами риска либо проявлениями школьной </w:t>
      </w:r>
      <w:proofErr w:type="spellStart"/>
      <w:r w:rsidRPr="00AC58AF">
        <w:rPr>
          <w:sz w:val="28"/>
          <w:szCs w:val="28"/>
        </w:rPr>
        <w:t>неуспешности</w:t>
      </w:r>
      <w:proofErr w:type="spellEnd"/>
      <w:r w:rsidRPr="00AC58AF">
        <w:rPr>
          <w:sz w:val="28"/>
          <w:szCs w:val="28"/>
        </w:rPr>
        <w:t xml:space="preserve">. </w:t>
      </w:r>
    </w:p>
    <w:p w:rsidR="00AC58AF" w:rsidRPr="00AC58AF" w:rsidRDefault="00AC58AF" w:rsidP="001F2467">
      <w:pPr>
        <w:pStyle w:val="Default"/>
        <w:jc w:val="both"/>
        <w:rPr>
          <w:sz w:val="28"/>
          <w:szCs w:val="28"/>
        </w:rPr>
      </w:pPr>
    </w:p>
    <w:p w:rsidR="00AC58AF" w:rsidRPr="00AC58AF" w:rsidRDefault="00AC58AF" w:rsidP="00AC58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58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Краткое описание мер:</w:t>
      </w:r>
    </w:p>
    <w:p w:rsidR="001F2467" w:rsidRPr="00AC58AF" w:rsidRDefault="001F2467" w:rsidP="001F2467">
      <w:pPr>
        <w:pStyle w:val="Default"/>
        <w:jc w:val="both"/>
        <w:rPr>
          <w:sz w:val="28"/>
          <w:szCs w:val="28"/>
        </w:rPr>
      </w:pPr>
      <w:r w:rsidRPr="00AC58AF">
        <w:rPr>
          <w:sz w:val="28"/>
          <w:szCs w:val="28"/>
        </w:rPr>
        <w:t xml:space="preserve">Для выстраивания работы в таком случае важно: </w:t>
      </w:r>
    </w:p>
    <w:p w:rsidR="001F2467" w:rsidRPr="00AC58AF" w:rsidRDefault="001F2467" w:rsidP="001F2467">
      <w:pPr>
        <w:pStyle w:val="Default"/>
        <w:jc w:val="both"/>
        <w:rPr>
          <w:sz w:val="28"/>
          <w:szCs w:val="28"/>
        </w:rPr>
      </w:pPr>
      <w:r w:rsidRPr="00AC58AF">
        <w:rPr>
          <w:sz w:val="28"/>
          <w:szCs w:val="28"/>
        </w:rPr>
        <w:t xml:space="preserve">- Обеспечение действенности системы повышения квалификации педагогов, обучающих школьников с риском </w:t>
      </w:r>
      <w:proofErr w:type="spellStart"/>
      <w:r w:rsidRPr="00AC58AF">
        <w:rPr>
          <w:sz w:val="28"/>
          <w:szCs w:val="28"/>
        </w:rPr>
        <w:t>неуспешности</w:t>
      </w:r>
      <w:proofErr w:type="spellEnd"/>
      <w:r w:rsidRPr="00AC58AF">
        <w:rPr>
          <w:sz w:val="28"/>
          <w:szCs w:val="28"/>
        </w:rPr>
        <w:t xml:space="preserve">, предполагает выстраивание этой системы с учетом заявленных выше условий соответствия программы выявленным дефицитам и практического освоения изученных технологий и приемов. Как правило, программы повышения квалификации предлагаются без учета индивидуальных запросов учителя и особенностей контингента обучающихся. </w:t>
      </w:r>
    </w:p>
    <w:p w:rsidR="00EF2817" w:rsidRDefault="00EF2817" w:rsidP="001F2467">
      <w:pP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1F2467" w:rsidRPr="00AC58AF" w:rsidRDefault="001F2467" w:rsidP="001F246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A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Пути преодоления </w:t>
      </w:r>
      <w:proofErr w:type="spellStart"/>
      <w:r w:rsidRPr="00AC58A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неуспешности</w:t>
      </w:r>
      <w:proofErr w:type="spellEnd"/>
      <w:r w:rsidRPr="00AC58A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</w:t>
      </w:r>
    </w:p>
    <w:p w:rsidR="001F2467" w:rsidRPr="00EF2817" w:rsidRDefault="001F2467" w:rsidP="001F2467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F281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 урочное время: </w:t>
      </w:r>
    </w:p>
    <w:p w:rsidR="001F2467" w:rsidRPr="00AC58AF" w:rsidRDefault="001F2467" w:rsidP="001F246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-Планирование и проведение разнообразных по форме и виду деятельности уроков, в том числе применение активных методов и форм обучения, новых педагогических технологий (интерактивные формы, ролевые познавательные игры и </w:t>
      </w:r>
      <w:proofErr w:type="spellStart"/>
      <w:r w:rsidRPr="00AC58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т.д</w:t>
      </w:r>
      <w:proofErr w:type="spellEnd"/>
      <w:r w:rsidRPr="00AC58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). </w:t>
      </w:r>
    </w:p>
    <w:p w:rsidR="001F2467" w:rsidRPr="00AC58AF" w:rsidRDefault="001F2467" w:rsidP="001F246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Дифференциация учебного материала и заданий.</w:t>
      </w:r>
    </w:p>
    <w:p w:rsidR="001F2467" w:rsidRPr="00AC58AF" w:rsidRDefault="001F2467" w:rsidP="001F246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Индивидуальный подход (индивидуальные траектории развития, индивидуальные домашние и творческие задания).</w:t>
      </w:r>
    </w:p>
    <w:p w:rsidR="001F2467" w:rsidRPr="00AC58AF" w:rsidRDefault="001F2467" w:rsidP="001F246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Контроль работы учителя по ведению рабочих и контрольных тетрадей, их проверкой и системой работы над ошибками.</w:t>
      </w:r>
    </w:p>
    <w:p w:rsidR="001F2467" w:rsidRPr="00AC58AF" w:rsidRDefault="0042102C" w:rsidP="001F246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1F2467" w:rsidRPr="00AC58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Организация малых педсоветов по проблемам </w:t>
      </w:r>
      <w:proofErr w:type="spellStart"/>
      <w:r w:rsidR="001F2467" w:rsidRPr="00AC58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неуспешности</w:t>
      </w:r>
      <w:proofErr w:type="spellEnd"/>
      <w:r w:rsidR="001F2467" w:rsidRPr="00AC58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обучения обучающихся</w:t>
      </w:r>
      <w:r w:rsidR="00830E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теории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путей их решения</w:t>
      </w:r>
      <w:r w:rsidR="00830E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практике</w:t>
      </w:r>
      <w:r w:rsidR="001F2467" w:rsidRPr="00AC58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1F2467" w:rsidRDefault="001F2467" w:rsidP="001F246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Контроль объема домашнего задания с целью предупреждения утомляемости </w:t>
      </w:r>
      <w:proofErr w:type="gramStart"/>
      <w:r w:rsidRPr="00AC58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AC58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E74EA" w:rsidRPr="00AC58AF" w:rsidRDefault="008E74EA" w:rsidP="001F246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-применение модели наставничества «ученик-ученик».</w:t>
      </w:r>
    </w:p>
    <w:p w:rsidR="001F2467" w:rsidRPr="00EF2817" w:rsidRDefault="001F2467" w:rsidP="001F2467">
      <w:pPr>
        <w:spacing w:after="135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F281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Во внеурочное время: </w:t>
      </w:r>
    </w:p>
    <w:p w:rsidR="001F2467" w:rsidRPr="00AC58AF" w:rsidRDefault="001F2467" w:rsidP="001F2467">
      <w:pPr>
        <w:spacing w:after="13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Меры по устранению отставаний в учебе (дополнительные занятия, индивидуальные консультации с педагогами, которые возможны в рамках </w:t>
      </w:r>
      <w:proofErr w:type="gramStart"/>
      <w:r w:rsidRPr="00AC58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школы полного дня</w:t>
      </w:r>
      <w:proofErr w:type="gramEnd"/>
      <w:r w:rsidRPr="00AC58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1F2467" w:rsidRPr="00AC58AF" w:rsidRDefault="00830EA5" w:rsidP="001F2467">
      <w:pPr>
        <w:spacing w:after="13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1F2467" w:rsidRPr="00AC58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Воспитательная работа, направленная на развитие интереса у обучающегося к обучению (классные часы, посвященные деятелям науки, культуры, людям разных профессий; беседы о значении образования в современном мире и </w:t>
      </w:r>
      <w:proofErr w:type="spellStart"/>
      <w:r w:rsidR="001F2467" w:rsidRPr="00AC58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т.д</w:t>
      </w:r>
      <w:proofErr w:type="spellEnd"/>
      <w:r w:rsidR="001F2467" w:rsidRPr="00AC58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1F2467" w:rsidRPr="00AC58AF" w:rsidRDefault="001F2467" w:rsidP="001F246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Тесная связь основного обучения с дополнительным образованием, успешность в дополнительном образовании (спорт, кружки) приводит к усилению мотивации в основном образовании. - Вовлечение детей во внеклассные мероприятия по предметам (участие в предметных неделях, викторинах, конкурсах, выпуск тематических газет, презентаций, подготовка докладов и т.д.)</w:t>
      </w:r>
    </w:p>
    <w:p w:rsidR="001F2467" w:rsidRPr="00EF2817" w:rsidRDefault="001F2467" w:rsidP="001F2467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F281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Работа классных руководителей. </w:t>
      </w:r>
    </w:p>
    <w:p w:rsidR="001F2467" w:rsidRPr="00AC58AF" w:rsidRDefault="001F2467" w:rsidP="001F246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Тесный контакт и работа с родителями. </w:t>
      </w:r>
    </w:p>
    <w:p w:rsidR="001F2467" w:rsidRPr="00AC58AF" w:rsidRDefault="001F2467" w:rsidP="001F246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Систематический контроль посещаемости, еженедельное выставление текущих оценок в дневники классными руководителями.</w:t>
      </w:r>
    </w:p>
    <w:p w:rsidR="001F2467" w:rsidRPr="00AC58AF" w:rsidRDefault="001F2467" w:rsidP="001F246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Мониторинг успеваемости в течение всего учебного времени, анализ на производственных совещаниях, корректировка планов.</w:t>
      </w:r>
    </w:p>
    <w:p w:rsidR="001F2467" w:rsidRPr="00AC58AF" w:rsidRDefault="001F2467" w:rsidP="001F246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Оценка результатов обучения, своевременное выявление пробелов.</w:t>
      </w:r>
    </w:p>
    <w:p w:rsidR="001F2467" w:rsidRPr="00AC58AF" w:rsidRDefault="001F2467" w:rsidP="001F2467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Комплексное тестирование </w:t>
      </w:r>
      <w:proofErr w:type="gramStart"/>
      <w:r w:rsidR="00830E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AC58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переходе с одной ступени обучения на другую, профессиональное определение.</w:t>
      </w:r>
    </w:p>
    <w:p w:rsidR="00FD15E5" w:rsidRDefault="001F2467" w:rsidP="001F24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C58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 Индивидуальные и групповые коррекционно-развивающие занятия с </w:t>
      </w:r>
      <w:proofErr w:type="gramStart"/>
      <w:r w:rsidR="00830E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обучающимися</w:t>
      </w:r>
      <w:proofErr w:type="gramEnd"/>
      <w:r w:rsidRPr="00AC58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испытывающими трудности в усвоении учебной программы.</w:t>
      </w:r>
    </w:p>
    <w:p w:rsidR="00812C9A" w:rsidRDefault="00812C9A" w:rsidP="00AC58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58AF" w:rsidRDefault="00AC58AF" w:rsidP="00AC58A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конечные результаты</w:t>
      </w:r>
      <w:r w:rsidRPr="00A36BAB">
        <w:rPr>
          <w:rFonts w:ascii="Times New Roman" w:hAnsi="Times New Roman" w:cs="Times New Roman"/>
          <w:b/>
          <w:sz w:val="28"/>
          <w:szCs w:val="28"/>
        </w:rPr>
        <w:t>:</w:t>
      </w:r>
    </w:p>
    <w:p w:rsidR="00154ECB" w:rsidRPr="006037B4" w:rsidRDefault="00154ECB" w:rsidP="00154EC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7B4">
        <w:rPr>
          <w:rFonts w:ascii="Times New Roman" w:hAnsi="Times New Roman" w:cs="Times New Roman"/>
          <w:sz w:val="28"/>
          <w:szCs w:val="28"/>
        </w:rPr>
        <w:t>Повышение уровня методической компетенции педагогов;</w:t>
      </w:r>
    </w:p>
    <w:p w:rsidR="00AC58AF" w:rsidRDefault="00AC58AF" w:rsidP="00AC58A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D53">
        <w:rPr>
          <w:rFonts w:ascii="Times New Roman" w:hAnsi="Times New Roman" w:cs="Times New Roman"/>
          <w:sz w:val="28"/>
          <w:szCs w:val="28"/>
        </w:rPr>
        <w:t>рост уровня индивидуальной работы с детьми с целью</w:t>
      </w:r>
      <w:r>
        <w:rPr>
          <w:rFonts w:ascii="Times New Roman" w:hAnsi="Times New Roman" w:cs="Times New Roman"/>
          <w:sz w:val="28"/>
          <w:szCs w:val="28"/>
        </w:rPr>
        <w:t xml:space="preserve"> развития способностей обучающихся;</w:t>
      </w:r>
    </w:p>
    <w:p w:rsidR="006037B4" w:rsidRDefault="006037B4" w:rsidP="006037B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доли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учебной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неуспешностью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C58AF" w:rsidRDefault="00AC58AF" w:rsidP="00AC58A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</w:t>
      </w:r>
      <w:r w:rsidR="005F1920">
        <w:rPr>
          <w:rFonts w:ascii="Times New Roman" w:hAnsi="Times New Roman" w:cs="Times New Roman"/>
          <w:sz w:val="28"/>
          <w:szCs w:val="28"/>
        </w:rPr>
        <w:t>ества образовательного процесса</w:t>
      </w:r>
      <w:r w:rsidR="00154ECB">
        <w:rPr>
          <w:rFonts w:ascii="Times New Roman" w:hAnsi="Times New Roman" w:cs="Times New Roman"/>
          <w:sz w:val="28"/>
          <w:szCs w:val="28"/>
        </w:rPr>
        <w:t xml:space="preserve"> до 43%</w:t>
      </w:r>
      <w:r w:rsidR="005F1920">
        <w:rPr>
          <w:rFonts w:ascii="Times New Roman" w:hAnsi="Times New Roman" w:cs="Times New Roman"/>
          <w:sz w:val="28"/>
          <w:szCs w:val="28"/>
        </w:rPr>
        <w:t>.</w:t>
      </w:r>
      <w:r w:rsidR="00154E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4EA" w:rsidRPr="006037B4" w:rsidRDefault="008E74EA" w:rsidP="006037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C58AF" w:rsidRDefault="00AC58AF" w:rsidP="00AC58AF">
      <w:pPr>
        <w:spacing w:after="0" w:line="240" w:lineRule="auto"/>
      </w:pPr>
    </w:p>
    <w:p w:rsidR="00AC58AF" w:rsidRDefault="00AC58AF" w:rsidP="00AC58AF">
      <w:pPr>
        <w:spacing w:after="0" w:line="240" w:lineRule="auto"/>
      </w:pPr>
    </w:p>
    <w:p w:rsidR="005F1920" w:rsidRDefault="005F1920" w:rsidP="005F1920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5F1920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Лица, ответственные за достижение результатов</w:t>
      </w: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.</w:t>
      </w:r>
    </w:p>
    <w:p w:rsidR="005F1920" w:rsidRDefault="005F1920" w:rsidP="005F1920">
      <w:pPr>
        <w:spacing w:after="0" w:line="240" w:lineRule="auto"/>
        <w:jc w:val="center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tbl>
      <w:tblPr>
        <w:tblStyle w:val="a6"/>
        <w:tblW w:w="11233" w:type="dxa"/>
        <w:tblInd w:w="-513" w:type="dxa"/>
        <w:tblLook w:val="04A0" w:firstRow="1" w:lastRow="0" w:firstColumn="1" w:lastColumn="0" w:noHBand="0" w:noVBand="1"/>
      </w:tblPr>
      <w:tblGrid>
        <w:gridCol w:w="3656"/>
        <w:gridCol w:w="7577"/>
      </w:tblGrid>
      <w:tr w:rsidR="005F1920" w:rsidTr="003A3975">
        <w:trPr>
          <w:trHeight w:val="330"/>
        </w:trPr>
        <w:tc>
          <w:tcPr>
            <w:tcW w:w="3656" w:type="dxa"/>
          </w:tcPr>
          <w:p w:rsidR="005F1920" w:rsidRDefault="005F1920" w:rsidP="005F19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7577" w:type="dxa"/>
          </w:tcPr>
          <w:p w:rsidR="005F1920" w:rsidRDefault="005F1920" w:rsidP="005F19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функционал</w:t>
            </w:r>
          </w:p>
        </w:tc>
      </w:tr>
      <w:tr w:rsidR="005F1920" w:rsidTr="003A3975">
        <w:trPr>
          <w:trHeight w:val="1625"/>
        </w:trPr>
        <w:tc>
          <w:tcPr>
            <w:tcW w:w="3656" w:type="dxa"/>
          </w:tcPr>
          <w:p w:rsidR="005F1920" w:rsidRDefault="005F1920" w:rsidP="005F19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7577" w:type="dxa"/>
          </w:tcPr>
          <w:p w:rsidR="005F1920" w:rsidRPr="005F1920" w:rsidRDefault="005F1920" w:rsidP="005F19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F192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5F192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за реализацию Концепции. Определяет структуру управления Концепцией, решает финансовые, кадровые, хозяйственные, научные, и иные вопросы, обеспечивает </w:t>
            </w:r>
            <w:proofErr w:type="gramStart"/>
            <w:r w:rsidRPr="005F192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5F192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всеми видами деятельности учреждения.</w:t>
            </w:r>
          </w:p>
        </w:tc>
      </w:tr>
      <w:tr w:rsidR="005F1920" w:rsidTr="003A3975">
        <w:trPr>
          <w:trHeight w:val="2627"/>
        </w:trPr>
        <w:tc>
          <w:tcPr>
            <w:tcW w:w="3656" w:type="dxa"/>
          </w:tcPr>
          <w:p w:rsidR="005F1920" w:rsidRDefault="005F1920" w:rsidP="005F19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7577" w:type="dxa"/>
          </w:tcPr>
          <w:p w:rsidR="005F1920" w:rsidRPr="005F1920" w:rsidRDefault="005F1920" w:rsidP="006037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92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Обеспечивает учебно-методическое сопровождение Концепции, оказывает методологическую и консультативную помощь, отвечает за </w:t>
            </w:r>
            <w:proofErr w:type="spellStart"/>
            <w:r w:rsidRPr="005F192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внутришкольный</w:t>
            </w:r>
            <w:proofErr w:type="spellEnd"/>
            <w:r w:rsidRPr="005F192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контроль, проводит мониторинговые исследования. Отвечает за психолого-педагогическое сопровождение Концепции, проводит сбор и обработку данных внеурочной деятельности, осуществляет связь с род</w:t>
            </w:r>
            <w:r w:rsidR="006037B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ителями</w:t>
            </w:r>
            <w:r w:rsidRPr="005F1920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.</w:t>
            </w:r>
          </w:p>
        </w:tc>
      </w:tr>
    </w:tbl>
    <w:p w:rsidR="005F1920" w:rsidRPr="005F1920" w:rsidRDefault="005F1920" w:rsidP="005F19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8AF" w:rsidRDefault="00AC58AF" w:rsidP="00AC58AF">
      <w:pPr>
        <w:spacing w:after="0" w:line="240" w:lineRule="auto"/>
      </w:pPr>
    </w:p>
    <w:p w:rsidR="00AC58AF" w:rsidRDefault="00AC58AF" w:rsidP="00AC58AF">
      <w:pPr>
        <w:spacing w:after="0" w:line="240" w:lineRule="auto"/>
      </w:pPr>
    </w:p>
    <w:p w:rsidR="00AC58AF" w:rsidRDefault="00AC58AF" w:rsidP="00AC58AF">
      <w:pPr>
        <w:spacing w:after="0" w:line="240" w:lineRule="auto"/>
      </w:pPr>
    </w:p>
    <w:p w:rsidR="00AC58AF" w:rsidRDefault="00AC58AF" w:rsidP="00AC58AF">
      <w:pPr>
        <w:spacing w:after="0" w:line="240" w:lineRule="auto"/>
      </w:pPr>
    </w:p>
    <w:p w:rsidR="00AC58AF" w:rsidRDefault="00AC58AF" w:rsidP="00AC58AF">
      <w:pPr>
        <w:spacing w:after="0" w:line="240" w:lineRule="auto"/>
      </w:pPr>
    </w:p>
    <w:p w:rsidR="00ED6314" w:rsidRDefault="00AC58AF" w:rsidP="00472A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40"/>
          <w:szCs w:val="28"/>
        </w:rPr>
        <w:t xml:space="preserve">                      </w:t>
      </w:r>
    </w:p>
    <w:p w:rsidR="00CC0243" w:rsidRDefault="00CC0243"/>
    <w:sectPr w:rsidR="00CC0243" w:rsidSect="00DD2F0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5504"/>
    <w:multiLevelType w:val="hybridMultilevel"/>
    <w:tmpl w:val="946A4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12DFA"/>
    <w:multiLevelType w:val="multilevel"/>
    <w:tmpl w:val="3998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B161A8"/>
    <w:multiLevelType w:val="hybridMultilevel"/>
    <w:tmpl w:val="A022B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70684"/>
    <w:multiLevelType w:val="hybridMultilevel"/>
    <w:tmpl w:val="2CCA9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74998"/>
    <w:multiLevelType w:val="hybridMultilevel"/>
    <w:tmpl w:val="66CAA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1D0"/>
    <w:rsid w:val="00140913"/>
    <w:rsid w:val="00154ECB"/>
    <w:rsid w:val="001F2467"/>
    <w:rsid w:val="00223045"/>
    <w:rsid w:val="00316995"/>
    <w:rsid w:val="003A0D64"/>
    <w:rsid w:val="003A3975"/>
    <w:rsid w:val="003E39C4"/>
    <w:rsid w:val="00400FBE"/>
    <w:rsid w:val="0042102C"/>
    <w:rsid w:val="00472AC1"/>
    <w:rsid w:val="004E43A5"/>
    <w:rsid w:val="004F7704"/>
    <w:rsid w:val="005F1920"/>
    <w:rsid w:val="006037B4"/>
    <w:rsid w:val="006A03B8"/>
    <w:rsid w:val="007747B3"/>
    <w:rsid w:val="00782982"/>
    <w:rsid w:val="008125F9"/>
    <w:rsid w:val="00812C9A"/>
    <w:rsid w:val="00830EA5"/>
    <w:rsid w:val="00854515"/>
    <w:rsid w:val="008E74EA"/>
    <w:rsid w:val="009024B0"/>
    <w:rsid w:val="00A456B6"/>
    <w:rsid w:val="00AC58AF"/>
    <w:rsid w:val="00AE7C78"/>
    <w:rsid w:val="00B03934"/>
    <w:rsid w:val="00B071D0"/>
    <w:rsid w:val="00BA2804"/>
    <w:rsid w:val="00CC0243"/>
    <w:rsid w:val="00CC41D4"/>
    <w:rsid w:val="00CE57FA"/>
    <w:rsid w:val="00D273E6"/>
    <w:rsid w:val="00DA1D9E"/>
    <w:rsid w:val="00DD2F05"/>
    <w:rsid w:val="00ED6314"/>
    <w:rsid w:val="00ED6C97"/>
    <w:rsid w:val="00EF2817"/>
    <w:rsid w:val="00FD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5E5"/>
    <w:pPr>
      <w:ind w:left="720"/>
      <w:contextualSpacing/>
    </w:pPr>
  </w:style>
  <w:style w:type="paragraph" w:styleId="a4">
    <w:name w:val="No Spacing"/>
    <w:uiPriority w:val="1"/>
    <w:qFormat/>
    <w:rsid w:val="00FD15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F24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DA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5F1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A3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39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5E5"/>
    <w:pPr>
      <w:ind w:left="720"/>
      <w:contextualSpacing/>
    </w:pPr>
  </w:style>
  <w:style w:type="paragraph" w:styleId="a4">
    <w:name w:val="No Spacing"/>
    <w:uiPriority w:val="1"/>
    <w:qFormat/>
    <w:rsid w:val="00FD15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F24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DA1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5F1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A3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3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31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4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09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420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63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54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4A0C7-2A5D-4CD6-93DC-4416737B6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8</Pages>
  <Words>1685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user</cp:lastModifiedBy>
  <cp:revision>19</cp:revision>
  <cp:lastPrinted>2021-06-11T06:04:00Z</cp:lastPrinted>
  <dcterms:created xsi:type="dcterms:W3CDTF">2021-04-18T20:47:00Z</dcterms:created>
  <dcterms:modified xsi:type="dcterms:W3CDTF">2021-06-11T06:08:00Z</dcterms:modified>
</cp:coreProperties>
</file>